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3856" w14:textId="77777777" w:rsidR="00AA7CCD" w:rsidRDefault="00AA7CCD" w:rsidP="00272CFB">
      <w:pPr>
        <w:pStyle w:val="Rubrik"/>
      </w:pPr>
      <w:bookmarkStart w:id="0" w:name="_Hlk536180864"/>
    </w:p>
    <w:p w14:paraId="7F1A13A7" w14:textId="77777777" w:rsidR="00367382" w:rsidRDefault="00AA7CCD" w:rsidP="00272CFB">
      <w:pPr>
        <w:pStyle w:val="Rubrik"/>
      </w:pPr>
      <w:r>
        <w:t>Koll på kostnaderna</w:t>
      </w:r>
    </w:p>
    <w:p w14:paraId="2670FAC3" w14:textId="77777777" w:rsidR="00AA7CCD" w:rsidRPr="00AA7CCD" w:rsidRDefault="00AA7CCD" w:rsidP="00AA7CCD"/>
    <w:p w14:paraId="3A834FB7" w14:textId="24127227" w:rsidR="168E09C9" w:rsidRDefault="168E09C9" w:rsidP="676A89C8">
      <w:pPr>
        <w:ind w:left="425"/>
      </w:pPr>
      <w:r w:rsidRPr="3E44CEFA">
        <w:rPr>
          <w:color w:val="000000" w:themeColor="text1"/>
        </w:rPr>
        <w:t>Kommunen ansvarar för hjälpmedelskostnader för personligt förskrivna hjälpmedel för de personer som:</w:t>
      </w:r>
      <w:r>
        <w:br/>
      </w:r>
      <w:r w:rsidRPr="3E44CEFA">
        <w:rPr>
          <w:color w:val="000000" w:themeColor="text1"/>
        </w:rPr>
        <w:t xml:space="preserve"> - är inskrivna i kommunal hälso- och sjukvård i ordinärt boende</w:t>
      </w:r>
      <w:r>
        <w:br/>
      </w:r>
      <w:r w:rsidRPr="3E44CEFA">
        <w:rPr>
          <w:color w:val="000000" w:themeColor="text1"/>
        </w:rPr>
        <w:t xml:space="preserve"> - bor i särskilda boendeformer (kommunala samt privata) inklusive bostäder med särskild service</w:t>
      </w:r>
      <w:r>
        <w:br/>
      </w:r>
      <w:r w:rsidRPr="3E44CEFA">
        <w:rPr>
          <w:color w:val="000000" w:themeColor="text1"/>
        </w:rPr>
        <w:t xml:space="preserve"> - vistas på kommunal korttidsplats</w:t>
      </w:r>
      <w:r>
        <w:br/>
      </w:r>
      <w:r w:rsidRPr="3E44CEFA">
        <w:rPr>
          <w:color w:val="000000" w:themeColor="text1"/>
        </w:rPr>
        <w:t xml:space="preserve"> - har hjälpmedel som enbart används på biståndsbedömd dagverksamhet och daglig verksamhet</w:t>
      </w:r>
      <w:r>
        <w:br/>
      </w:r>
      <w:r>
        <w:br/>
      </w:r>
      <w:r w:rsidRPr="3E44CEFA">
        <w:rPr>
          <w:color w:val="000000" w:themeColor="text1"/>
        </w:rPr>
        <w:t xml:space="preserve"> </w:t>
      </w:r>
      <w:r>
        <w:br/>
      </w:r>
      <w:r w:rsidRPr="3E44CEFA">
        <w:rPr>
          <w:color w:val="000000" w:themeColor="text1"/>
        </w:rPr>
        <w:t xml:space="preserve">I </w:t>
      </w:r>
      <w:proofErr w:type="spellStart"/>
      <w:r w:rsidRPr="3E44CEFA">
        <w:rPr>
          <w:color w:val="000000" w:themeColor="text1"/>
        </w:rPr>
        <w:t>WebSESAM</w:t>
      </w:r>
      <w:proofErr w:type="spellEnd"/>
      <w:r w:rsidRPr="3E44CEFA">
        <w:rPr>
          <w:color w:val="000000" w:themeColor="text1"/>
        </w:rPr>
        <w:t xml:space="preserve"> registreras vilken vårdgivare som är betalningsansvarig för patientens hjälpmedel.</w:t>
      </w:r>
      <w:r>
        <w:br/>
      </w:r>
      <w:r w:rsidRPr="3E44CEFA">
        <w:rPr>
          <w:color w:val="000000" w:themeColor="text1"/>
        </w:rPr>
        <w:t xml:space="preserve"> Det är alltid patientens folkbokföringsadress som styr vilket område i staden/primärvårdsområde som har betalningsansvar.</w:t>
      </w:r>
    </w:p>
    <w:p w14:paraId="7AB03A12" w14:textId="3E74AC78" w:rsidR="00AA7CCD" w:rsidRDefault="00AA7CCD" w:rsidP="00AA7CCD">
      <w:pPr>
        <w:ind w:left="425"/>
      </w:pPr>
    </w:p>
    <w:p w14:paraId="55B0CCFC" w14:textId="40CA9E14" w:rsidR="00AA7CCD" w:rsidRPr="00AA7CCD" w:rsidRDefault="00AA7CCD" w:rsidP="00AA7CCD">
      <w:pPr>
        <w:ind w:left="425"/>
      </w:pPr>
    </w:p>
    <w:p w14:paraId="7AB4B08B" w14:textId="77777777" w:rsidR="00AA7CCD" w:rsidRDefault="00AA7CCD" w:rsidP="00AA7CCD">
      <w:pPr>
        <w:pStyle w:val="Rubrik1"/>
      </w:pPr>
      <w:r w:rsidRPr="00395278">
        <w:t>Kontrollera Betalningsansvar</w:t>
      </w:r>
      <w:r w:rsidRPr="00272CFB">
        <w:t xml:space="preserve"> </w:t>
      </w:r>
    </w:p>
    <w:p w14:paraId="00E5ABE7" w14:textId="77777777" w:rsidR="00AA7CCD" w:rsidRPr="00AA7CCD" w:rsidRDefault="00AA7CCD" w:rsidP="00AA7CCD"/>
    <w:p w14:paraId="06006383" w14:textId="526E42B7" w:rsidR="00AA7CCD" w:rsidRDefault="00AA7CCD" w:rsidP="00AA7CCD">
      <w:pPr>
        <w:ind w:left="425"/>
      </w:pPr>
      <w:r>
        <w:t xml:space="preserve">Sök med hjälp av personnumret upp patienten i webSESAM. Om patienten är registrerad med </w:t>
      </w:r>
      <w:r w:rsidR="016B8B00">
        <w:t>regional baskod</w:t>
      </w:r>
      <w:r>
        <w:t xml:space="preserve"> </w:t>
      </w:r>
      <w:r w:rsidR="623CE308">
        <w:t xml:space="preserve">(PV) </w:t>
      </w:r>
      <w:r>
        <w:t xml:space="preserve">skall baskoden ändras. Ändringen måste göras innan hjälpmedel beställs. </w:t>
      </w:r>
    </w:p>
    <w:p w14:paraId="57F63A9B" w14:textId="77777777" w:rsidR="00AA7CCD" w:rsidRDefault="00AA7CCD" w:rsidP="00AA7CCD">
      <w:pPr>
        <w:pStyle w:val="Rubrik1"/>
      </w:pPr>
    </w:p>
    <w:p w14:paraId="1C33437B" w14:textId="77777777" w:rsidR="00AA7CCD" w:rsidRDefault="00AA7CCD" w:rsidP="00AA7CCD">
      <w:pPr>
        <w:rPr>
          <w:rFonts w:ascii="Arial" w:hAnsi="Arial" w:cs="Arial"/>
          <w:b/>
          <w:i/>
          <w:sz w:val="32"/>
          <w:szCs w:val="32"/>
        </w:rPr>
      </w:pPr>
      <w:r w:rsidRPr="00AA7CCD">
        <w:rPr>
          <w:rFonts w:ascii="Arial" w:hAnsi="Arial" w:cs="Arial"/>
          <w:b/>
          <w:i/>
          <w:sz w:val="32"/>
          <w:szCs w:val="32"/>
        </w:rPr>
        <w:t>Kontrollera hjälpmedelslista</w:t>
      </w:r>
    </w:p>
    <w:p w14:paraId="75B080E0" w14:textId="77777777" w:rsidR="00AA7CCD" w:rsidRDefault="00AA7CCD" w:rsidP="00AA7CCD">
      <w:pPr>
        <w:rPr>
          <w:rFonts w:ascii="Arial" w:hAnsi="Arial" w:cs="Arial"/>
          <w:b/>
          <w:i/>
          <w:sz w:val="32"/>
          <w:szCs w:val="32"/>
        </w:rPr>
      </w:pPr>
    </w:p>
    <w:p w14:paraId="0F4CFE40" w14:textId="77777777" w:rsidR="00AA7CCD" w:rsidRPr="00395278" w:rsidRDefault="00AA7CCD" w:rsidP="00AA7CCD">
      <w:pPr>
        <w:ind w:left="425"/>
      </w:pPr>
      <w:r w:rsidRPr="00395278">
        <w:t>Vid kontakt med ny patient skall en aktuell hjälpmedelslista skrivas ut och tillsammans med patient går man igenom den.</w:t>
      </w:r>
    </w:p>
    <w:p w14:paraId="17C28DE2" w14:textId="77777777" w:rsidR="00AA7CCD" w:rsidRPr="00395278" w:rsidRDefault="00AA7CCD" w:rsidP="00AA7CCD">
      <w:pPr>
        <w:ind w:left="425"/>
      </w:pPr>
    </w:p>
    <w:p w14:paraId="1DC9C629" w14:textId="4DAC4D53" w:rsidR="00AA7CCD" w:rsidRDefault="00AA7CCD" w:rsidP="001B50A4">
      <w:pPr>
        <w:ind w:left="360"/>
      </w:pPr>
      <w:r w:rsidRPr="00395278">
        <w:t>Hjälpmedel som patienten inte är i behov av längre åt</w:t>
      </w:r>
      <w:r w:rsidR="001B50A4">
        <w:t xml:space="preserve">ertas och returneras till HMC.        </w:t>
      </w:r>
      <w:r w:rsidRPr="00395278">
        <w:t xml:space="preserve">Hjälpmedel som står registrerade på patienten men inte kan återfinnas ska tas bort från listan. </w:t>
      </w:r>
    </w:p>
    <w:p w14:paraId="661F459D" w14:textId="77777777" w:rsidR="00894771" w:rsidRPr="00395278" w:rsidRDefault="00894771" w:rsidP="001B50A4">
      <w:pPr>
        <w:ind w:left="360"/>
      </w:pPr>
    </w:p>
    <w:p w14:paraId="1DF8267B" w14:textId="465D9FE0" w:rsidR="00894771" w:rsidRDefault="00AA7CCD" w:rsidP="1E999B0E">
      <w:pPr>
        <w:ind w:left="425"/>
        <w:rPr>
          <w:i/>
          <w:iCs/>
        </w:rPr>
      </w:pPr>
      <w:r w:rsidRPr="1E999B0E">
        <w:rPr>
          <w:i/>
          <w:iCs/>
        </w:rPr>
        <w:t xml:space="preserve">När det finns tillbehör, men ingen individ – lägg </w:t>
      </w:r>
      <w:proofErr w:type="spellStart"/>
      <w:r w:rsidRPr="1E999B0E">
        <w:rPr>
          <w:i/>
          <w:iCs/>
        </w:rPr>
        <w:t>hämtorder</w:t>
      </w:r>
      <w:proofErr w:type="spellEnd"/>
      <w:r w:rsidRPr="1E999B0E">
        <w:rPr>
          <w:i/>
          <w:iCs/>
        </w:rPr>
        <w:t xml:space="preserve"> i </w:t>
      </w:r>
      <w:proofErr w:type="spellStart"/>
      <w:r w:rsidRPr="1E999B0E">
        <w:rPr>
          <w:i/>
          <w:iCs/>
        </w:rPr>
        <w:t>webSESAM</w:t>
      </w:r>
      <w:proofErr w:type="spellEnd"/>
      <w:r w:rsidRPr="1E999B0E">
        <w:rPr>
          <w:i/>
          <w:iCs/>
        </w:rPr>
        <w:t xml:space="preserve">. </w:t>
      </w:r>
      <w:bookmarkStart w:id="1" w:name="_Hlk536181601"/>
      <w:r w:rsidRPr="1E999B0E">
        <w:rPr>
          <w:i/>
          <w:iCs/>
        </w:rPr>
        <w:t xml:space="preserve">Under ”orsak” </w:t>
      </w:r>
      <w:r w:rsidR="6860BC3A" w:rsidRPr="1E999B0E">
        <w:rPr>
          <w:i/>
          <w:iCs/>
        </w:rPr>
        <w:t>Avregistrering av tillbehör.</w:t>
      </w:r>
    </w:p>
    <w:p w14:paraId="25D264BD" w14:textId="77777777" w:rsidR="00800BA7" w:rsidRPr="002B29E1" w:rsidRDefault="00800BA7" w:rsidP="00AA7CCD">
      <w:pPr>
        <w:ind w:left="425"/>
        <w:rPr>
          <w:i/>
          <w:color w:val="1F497D" w:themeColor="text2"/>
        </w:rPr>
      </w:pPr>
    </w:p>
    <w:bookmarkEnd w:id="1"/>
    <w:p w14:paraId="08C32B99" w14:textId="56B756A4" w:rsidR="00AA7CCD" w:rsidRDefault="00AA7CCD" w:rsidP="1E999B0E">
      <w:pPr>
        <w:spacing w:line="259" w:lineRule="auto"/>
        <w:ind w:left="425"/>
        <w:rPr>
          <w:i/>
          <w:iCs/>
          <w:color w:val="000000" w:themeColor="text1"/>
        </w:rPr>
      </w:pPr>
      <w:r w:rsidRPr="1E999B0E">
        <w:rPr>
          <w:i/>
          <w:iCs/>
        </w:rPr>
        <w:t xml:space="preserve">När det är en individ som saknas – </w:t>
      </w:r>
      <w:r w:rsidR="004D5220" w:rsidRPr="1E999B0E">
        <w:rPr>
          <w:i/>
          <w:iCs/>
          <w:color w:val="000000" w:themeColor="text1"/>
        </w:rPr>
        <w:t xml:space="preserve">har </w:t>
      </w:r>
      <w:proofErr w:type="spellStart"/>
      <w:r w:rsidR="004D5220" w:rsidRPr="1E999B0E">
        <w:rPr>
          <w:i/>
          <w:iCs/>
          <w:color w:val="000000" w:themeColor="text1"/>
        </w:rPr>
        <w:t>hämtorder</w:t>
      </w:r>
      <w:proofErr w:type="spellEnd"/>
      <w:r w:rsidR="0052125F" w:rsidRPr="1E999B0E">
        <w:rPr>
          <w:i/>
          <w:iCs/>
          <w:color w:val="000000" w:themeColor="text1"/>
        </w:rPr>
        <w:t xml:space="preserve"> lagts, men makule</w:t>
      </w:r>
      <w:r w:rsidR="00CF4CCC" w:rsidRPr="1E999B0E">
        <w:rPr>
          <w:i/>
          <w:iCs/>
          <w:color w:val="000000" w:themeColor="text1"/>
        </w:rPr>
        <w:t>rats</w:t>
      </w:r>
      <w:r w:rsidR="0052125F" w:rsidRPr="1E999B0E">
        <w:rPr>
          <w:i/>
          <w:iCs/>
          <w:color w:val="000000" w:themeColor="text1"/>
        </w:rPr>
        <w:t>?</w:t>
      </w:r>
      <w:r w:rsidR="5E2F5295" w:rsidRPr="1E999B0E">
        <w:rPr>
          <w:i/>
          <w:iCs/>
          <w:color w:val="000000" w:themeColor="text1"/>
        </w:rPr>
        <w:t xml:space="preserve"> Lägg </w:t>
      </w:r>
      <w:proofErr w:type="spellStart"/>
      <w:r w:rsidR="5E2F5295" w:rsidRPr="1E999B0E">
        <w:rPr>
          <w:i/>
          <w:iCs/>
          <w:color w:val="000000" w:themeColor="text1"/>
        </w:rPr>
        <w:t>Hämtorder</w:t>
      </w:r>
      <w:proofErr w:type="spellEnd"/>
      <w:r w:rsidR="5E2F5295" w:rsidRPr="1E999B0E">
        <w:rPr>
          <w:i/>
          <w:iCs/>
          <w:color w:val="000000" w:themeColor="text1"/>
        </w:rPr>
        <w:t xml:space="preserve"> och välj under “orsak” Tillbakalämnat men ej avregistrerat.</w:t>
      </w:r>
    </w:p>
    <w:p w14:paraId="4D81E654" w14:textId="77777777" w:rsidR="000F5E66" w:rsidRDefault="000F5E66" w:rsidP="00AA7CCD">
      <w:pPr>
        <w:ind w:left="425"/>
        <w:rPr>
          <w:i/>
        </w:rPr>
      </w:pPr>
    </w:p>
    <w:p w14:paraId="52057787" w14:textId="747719C9" w:rsidR="00AA7CCD" w:rsidRPr="00395278" w:rsidRDefault="00ED5B93" w:rsidP="00AA7CCD">
      <w:pPr>
        <w:ind w:left="425"/>
        <w:rPr>
          <w:i/>
        </w:rPr>
      </w:pPr>
      <w:r w:rsidRPr="00405B43">
        <w:rPr>
          <w:i/>
          <w:color w:val="000000" w:themeColor="text1"/>
        </w:rPr>
        <w:t>Vid okl</w:t>
      </w:r>
      <w:r w:rsidR="00CF4475" w:rsidRPr="00405B43">
        <w:rPr>
          <w:i/>
          <w:color w:val="000000" w:themeColor="text1"/>
        </w:rPr>
        <w:t xml:space="preserve">ar orsak till </w:t>
      </w:r>
      <w:r w:rsidR="00FC4038" w:rsidRPr="00405B43">
        <w:rPr>
          <w:i/>
          <w:color w:val="000000" w:themeColor="text1"/>
        </w:rPr>
        <w:t xml:space="preserve">att hjälpmedlet står kvar på </w:t>
      </w:r>
      <w:r w:rsidR="0016394D" w:rsidRPr="00405B43">
        <w:rPr>
          <w:i/>
          <w:color w:val="000000" w:themeColor="text1"/>
        </w:rPr>
        <w:t xml:space="preserve">hjälpmedelsöversikten </w:t>
      </w:r>
      <w:r w:rsidR="00AA7CCD">
        <w:rPr>
          <w:i/>
        </w:rPr>
        <w:t xml:space="preserve">meddela kostnadsansvarig </w:t>
      </w:r>
      <w:bookmarkStart w:id="2" w:name="_Hlk536181632"/>
      <w:r w:rsidR="00AA7CCD">
        <w:rPr>
          <w:i/>
        </w:rPr>
        <w:t xml:space="preserve">som </w:t>
      </w:r>
      <w:r w:rsidR="00AA7CCD" w:rsidRPr="001917AB">
        <w:rPr>
          <w:i/>
        </w:rPr>
        <w:t>rapporterar</w:t>
      </w:r>
      <w:r w:rsidR="00AA7CCD">
        <w:rPr>
          <w:i/>
        </w:rPr>
        <w:t xml:space="preserve"> det som förkommet.</w:t>
      </w:r>
    </w:p>
    <w:p w14:paraId="5A3BC796" w14:textId="77777777" w:rsidR="00AA7CCD" w:rsidRDefault="00AA7CCD" w:rsidP="00AA7CCD">
      <w:pPr>
        <w:rPr>
          <w:rFonts w:ascii="Arial" w:hAnsi="Arial" w:cs="Arial"/>
          <w:b/>
          <w:i/>
          <w:sz w:val="40"/>
          <w:szCs w:val="40"/>
        </w:rPr>
      </w:pPr>
      <w:bookmarkStart w:id="3" w:name="_Hlk536181733"/>
      <w:bookmarkEnd w:id="2"/>
    </w:p>
    <w:p w14:paraId="7EFCD5B2" w14:textId="77777777" w:rsidR="00800BA7" w:rsidRDefault="00800BA7" w:rsidP="00AA7CCD">
      <w:pPr>
        <w:rPr>
          <w:rFonts w:ascii="Arial" w:hAnsi="Arial" w:cs="Arial"/>
          <w:b/>
          <w:i/>
          <w:sz w:val="40"/>
          <w:szCs w:val="40"/>
        </w:rPr>
      </w:pPr>
    </w:p>
    <w:p w14:paraId="42649D15" w14:textId="77777777" w:rsidR="00AA7CCD" w:rsidRPr="00AA7CCD" w:rsidRDefault="00AA7CCD" w:rsidP="00AA7CCD">
      <w:pPr>
        <w:rPr>
          <w:rFonts w:ascii="Arial" w:hAnsi="Arial" w:cs="Arial"/>
          <w:b/>
          <w:i/>
          <w:sz w:val="40"/>
          <w:szCs w:val="40"/>
        </w:rPr>
      </w:pPr>
      <w:r w:rsidRPr="00AA7CCD">
        <w:rPr>
          <w:rFonts w:ascii="Arial" w:hAnsi="Arial" w:cs="Arial"/>
          <w:b/>
          <w:i/>
          <w:sz w:val="40"/>
          <w:szCs w:val="40"/>
        </w:rPr>
        <w:t xml:space="preserve">Koda rätt i </w:t>
      </w:r>
      <w:proofErr w:type="spellStart"/>
      <w:r w:rsidRPr="00AA7CCD">
        <w:rPr>
          <w:rFonts w:ascii="Arial" w:hAnsi="Arial" w:cs="Arial"/>
          <w:b/>
          <w:i/>
          <w:sz w:val="40"/>
          <w:szCs w:val="40"/>
        </w:rPr>
        <w:t>webSesam</w:t>
      </w:r>
      <w:proofErr w:type="spellEnd"/>
      <w:r w:rsidRPr="00AA7CCD">
        <w:rPr>
          <w:rFonts w:ascii="Arial" w:hAnsi="Arial" w:cs="Arial"/>
          <w:b/>
          <w:i/>
          <w:sz w:val="40"/>
          <w:szCs w:val="40"/>
        </w:rPr>
        <w:t xml:space="preserve"> </w:t>
      </w:r>
    </w:p>
    <w:bookmarkEnd w:id="3"/>
    <w:p w14:paraId="28EB156F" w14:textId="77777777" w:rsidR="00AA7CCD" w:rsidRDefault="00AA7CCD" w:rsidP="00AA7CCD">
      <w:pPr>
        <w:rPr>
          <w:rFonts w:ascii="Arial" w:hAnsi="Arial" w:cs="Arial"/>
          <w:b/>
          <w:i/>
          <w:sz w:val="32"/>
          <w:szCs w:val="32"/>
        </w:rPr>
      </w:pPr>
    </w:p>
    <w:p w14:paraId="5DA1FEE4" w14:textId="77777777" w:rsidR="00AA7CCD" w:rsidRPr="00395278" w:rsidRDefault="00AA7CCD" w:rsidP="00AA7CCD">
      <w:r w:rsidRPr="00395278">
        <w:t>Kommunal baskod inom Göteborg börjar alltid med 1480 samt innehåller SDF,</w:t>
      </w:r>
    </w:p>
    <w:p w14:paraId="2ABC5A2E" w14:textId="77777777" w:rsidR="00AA7CCD" w:rsidRPr="00395278" w:rsidRDefault="00AA7CCD" w:rsidP="00AA7CCD">
      <w:r w:rsidRPr="00395278">
        <w:t>t ex 1480afh SDF Askim-Frölunda-Högsbo</w:t>
      </w:r>
    </w:p>
    <w:p w14:paraId="16DC5906" w14:textId="77777777" w:rsidR="00AA7CCD" w:rsidRPr="00395278" w:rsidRDefault="00AA7CCD" w:rsidP="00AA7CCD"/>
    <w:p w14:paraId="1E500B81" w14:textId="77777777" w:rsidR="00AA7CCD" w:rsidRPr="00395278" w:rsidRDefault="00AA7CCD" w:rsidP="00AA7CCD">
      <w:r w:rsidRPr="00395278">
        <w:t>För att byta baskod – gå in under “Byte baskod/betalare” och välj rätt stadsdel i rullisten</w:t>
      </w:r>
    </w:p>
    <w:p w14:paraId="7FD622E9" w14:textId="77777777" w:rsidR="00AA7CCD" w:rsidRPr="00395278" w:rsidRDefault="00AA7CCD" w:rsidP="00AA7CCD"/>
    <w:p w14:paraId="3EA833FD" w14:textId="7D52ABE5" w:rsidR="00DB5A97" w:rsidRPr="00405B43" w:rsidRDefault="00AA7CCD" w:rsidP="00AA7CCD">
      <w:pPr>
        <w:rPr>
          <w:strike/>
        </w:rPr>
      </w:pPr>
      <w:r w:rsidRPr="00395278">
        <w:t xml:space="preserve">Det är alltid den gatuadress som patienten är folkbokförd på som </w:t>
      </w:r>
      <w:r w:rsidR="00A933BC" w:rsidRPr="00405B43">
        <w:rPr>
          <w:color w:val="000000" w:themeColor="text1"/>
        </w:rPr>
        <w:t>skall styra betalningsansvaret</w:t>
      </w:r>
      <w:r w:rsidR="00405B43" w:rsidRPr="00405B43">
        <w:rPr>
          <w:color w:val="000000" w:themeColor="text1"/>
        </w:rPr>
        <w:t>.</w:t>
      </w:r>
    </w:p>
    <w:p w14:paraId="0EC3BA58" w14:textId="24D8C9B8" w:rsidR="002B0237" w:rsidRDefault="002B0237" w:rsidP="00AA7CCD">
      <w:pPr>
        <w:rPr>
          <w:color w:val="4F81BD" w:themeColor="accent1"/>
        </w:rPr>
      </w:pPr>
    </w:p>
    <w:p w14:paraId="7461A8FC" w14:textId="72C34DB6" w:rsidR="00073208" w:rsidRPr="00405B43" w:rsidRDefault="00073208" w:rsidP="00073208">
      <w:pPr>
        <w:rPr>
          <w:color w:val="000000" w:themeColor="text1"/>
        </w:rPr>
      </w:pPr>
      <w:r w:rsidRPr="53764FEF">
        <w:rPr>
          <w:color w:val="000000" w:themeColor="text1"/>
        </w:rPr>
        <w:t xml:space="preserve">Undantag är </w:t>
      </w:r>
      <w:r w:rsidR="56EA5C7D" w:rsidRPr="53764FEF">
        <w:rPr>
          <w:color w:val="000000" w:themeColor="text1"/>
        </w:rPr>
        <w:t xml:space="preserve">växelvård/avlastning och </w:t>
      </w:r>
      <w:r>
        <w:t xml:space="preserve">Hospice – den baskod </w:t>
      </w:r>
      <w:r w:rsidRPr="53764FEF">
        <w:rPr>
          <w:color w:val="000000" w:themeColor="text1"/>
        </w:rPr>
        <w:t xml:space="preserve">som redan </w:t>
      </w:r>
      <w:r>
        <w:t xml:space="preserve">är registrerad </w:t>
      </w:r>
      <w:r w:rsidRPr="53764FEF">
        <w:rPr>
          <w:color w:val="000000" w:themeColor="text1"/>
        </w:rPr>
        <w:t xml:space="preserve">skall kvarstå </w:t>
      </w:r>
      <w:r>
        <w:t xml:space="preserve">när man vårdas på </w:t>
      </w:r>
      <w:r w:rsidR="38E784EF">
        <w:t xml:space="preserve">växelvård/avlastning samt </w:t>
      </w:r>
      <w:r>
        <w:t>Hospice</w:t>
      </w:r>
      <w:r w:rsidR="00067315">
        <w:t xml:space="preserve">, </w:t>
      </w:r>
      <w:r w:rsidR="00067315" w:rsidRPr="53764FEF">
        <w:rPr>
          <w:color w:val="000000" w:themeColor="text1"/>
        </w:rPr>
        <w:t>vilket</w:t>
      </w:r>
      <w:r w:rsidRPr="53764FEF">
        <w:rPr>
          <w:color w:val="000000" w:themeColor="text1"/>
        </w:rPr>
        <w:t xml:space="preserve"> medför att </w:t>
      </w:r>
      <w:r w:rsidR="4EB9F0DC" w:rsidRPr="53764FEF">
        <w:rPr>
          <w:color w:val="000000" w:themeColor="text1"/>
        </w:rPr>
        <w:t xml:space="preserve">regional primärvård </w:t>
      </w:r>
      <w:r w:rsidRPr="53764FEF">
        <w:rPr>
          <w:color w:val="000000" w:themeColor="text1"/>
        </w:rPr>
        <w:t xml:space="preserve">kan komma </w:t>
      </w:r>
      <w:r w:rsidR="08904854" w:rsidRPr="53764FEF">
        <w:rPr>
          <w:color w:val="000000" w:themeColor="text1"/>
        </w:rPr>
        <w:t xml:space="preserve">att </w:t>
      </w:r>
      <w:r w:rsidRPr="53764FEF">
        <w:rPr>
          <w:color w:val="000000" w:themeColor="text1"/>
        </w:rPr>
        <w:t>vara betalningsansvarig för</w:t>
      </w:r>
      <w:r w:rsidR="00067315" w:rsidRPr="53764FEF">
        <w:rPr>
          <w:color w:val="000000" w:themeColor="text1"/>
        </w:rPr>
        <w:t xml:space="preserve"> </w:t>
      </w:r>
      <w:r w:rsidRPr="53764FEF">
        <w:rPr>
          <w:color w:val="000000" w:themeColor="text1"/>
        </w:rPr>
        <w:t>hjälpmed</w:t>
      </w:r>
      <w:r w:rsidR="00067315" w:rsidRPr="53764FEF">
        <w:rPr>
          <w:color w:val="000000" w:themeColor="text1"/>
        </w:rPr>
        <w:t>len.</w:t>
      </w:r>
    </w:p>
    <w:p w14:paraId="2BBF573C" w14:textId="77777777" w:rsidR="00073208" w:rsidRPr="00A933BC" w:rsidRDefault="00073208" w:rsidP="00AA7CCD">
      <w:pPr>
        <w:rPr>
          <w:strike/>
        </w:rPr>
      </w:pPr>
    </w:p>
    <w:p w14:paraId="23EDB22F" w14:textId="33299FA6" w:rsidR="00DB5A97" w:rsidRPr="00405B43" w:rsidRDefault="00583C5C" w:rsidP="00AA7CCD">
      <w:pPr>
        <w:rPr>
          <w:color w:val="000000" w:themeColor="text1"/>
        </w:rPr>
      </w:pPr>
      <w:r w:rsidRPr="00405B43">
        <w:rPr>
          <w:color w:val="000000" w:themeColor="text1"/>
        </w:rPr>
        <w:t xml:space="preserve">Är patienten </w:t>
      </w:r>
      <w:r w:rsidRPr="00405B43">
        <w:rPr>
          <w:color w:val="000000" w:themeColor="text1"/>
          <w:u w:val="single"/>
        </w:rPr>
        <w:t>inte</w:t>
      </w:r>
      <w:r w:rsidRPr="00405B43">
        <w:rPr>
          <w:color w:val="000000" w:themeColor="text1"/>
        </w:rPr>
        <w:t xml:space="preserve"> folkbokförd </w:t>
      </w:r>
      <w:r w:rsidR="00C2073E" w:rsidRPr="00405B43">
        <w:rPr>
          <w:color w:val="000000" w:themeColor="text1"/>
        </w:rPr>
        <w:t xml:space="preserve">i Göteborg skall hemkommunen </w:t>
      </w:r>
      <w:r w:rsidR="000B0556" w:rsidRPr="00405B43">
        <w:rPr>
          <w:color w:val="000000" w:themeColor="text1"/>
        </w:rPr>
        <w:t>kvarstå som betalningsansvarig för hjälpmedlen.</w:t>
      </w:r>
    </w:p>
    <w:p w14:paraId="6A6CC318" w14:textId="77777777" w:rsidR="00AA7CCD" w:rsidRPr="0094481B" w:rsidRDefault="00AA7CCD" w:rsidP="00AA7CCD">
      <w:pPr>
        <w:rPr>
          <w:color w:val="4F81BD" w:themeColor="accent1"/>
        </w:rPr>
      </w:pPr>
    </w:p>
    <w:p w14:paraId="698562A8" w14:textId="77777777" w:rsidR="00AA7CCD" w:rsidRPr="00395278" w:rsidRDefault="00AA7CCD" w:rsidP="00AA7CCD">
      <w:pPr>
        <w:rPr>
          <w:sz w:val="28"/>
        </w:rPr>
      </w:pPr>
    </w:p>
    <w:p w14:paraId="2925264A" w14:textId="4FC18DFF" w:rsidR="000B0556" w:rsidRPr="000B0556" w:rsidRDefault="000B0556" w:rsidP="00AA7CCD">
      <w:pPr>
        <w:rPr>
          <w:color w:val="1F497D" w:themeColor="text2"/>
        </w:rPr>
      </w:pPr>
    </w:p>
    <w:p w14:paraId="526EEB11" w14:textId="77777777" w:rsidR="00AA7CCD" w:rsidRPr="00395278" w:rsidRDefault="00AA7CCD" w:rsidP="00AA7CCD"/>
    <w:p w14:paraId="043CBC2D" w14:textId="77777777" w:rsidR="00AA7CCD" w:rsidRPr="00AA7CCD" w:rsidRDefault="00AA7CCD" w:rsidP="00AA7CCD">
      <w:pPr>
        <w:rPr>
          <w:rFonts w:ascii="Arial" w:hAnsi="Arial" w:cs="Arial"/>
          <w:b/>
          <w:i/>
          <w:sz w:val="32"/>
          <w:szCs w:val="32"/>
        </w:rPr>
      </w:pPr>
    </w:p>
    <w:bookmarkEnd w:id="0"/>
    <w:p w14:paraId="290BCB63" w14:textId="77777777" w:rsidR="00A962CD" w:rsidRPr="00A8673B" w:rsidRDefault="00A962CD" w:rsidP="00A962CD"/>
    <w:sectPr w:rsidR="00A962CD" w:rsidRPr="00A8673B" w:rsidSect="00D15B96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CF4C" w14:textId="77777777" w:rsidR="00386506" w:rsidRDefault="00386506">
      <w:r>
        <w:separator/>
      </w:r>
    </w:p>
  </w:endnote>
  <w:endnote w:type="continuationSeparator" w:id="0">
    <w:p w14:paraId="57453CE0" w14:textId="77777777" w:rsidR="00386506" w:rsidRDefault="00386506">
      <w:r>
        <w:continuationSeparator/>
      </w:r>
    </w:p>
  </w:endnote>
  <w:endnote w:type="continuationNotice" w:id="1">
    <w:p w14:paraId="46032493" w14:textId="77777777" w:rsidR="00386506" w:rsidRDefault="00386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A79F" w14:textId="7DAF9DA9" w:rsidR="00405B43" w:rsidRDefault="53764FEF" w:rsidP="53764FEF">
    <w:pPr>
      <w:overflowPunct/>
      <w:spacing w:before="240"/>
      <w:textAlignment w:val="auto"/>
      <w:rPr>
        <w:rFonts w:ascii="Tms Rmn" w:hAnsi="Tms Rmn" w:cs="Tms Rmn"/>
        <w:color w:val="000000"/>
        <w:lang w:val="en-US" w:eastAsia="en-US"/>
      </w:rPr>
    </w:pPr>
    <w:r w:rsidRPr="53764FEF">
      <w:rPr>
        <w:rFonts w:ascii="Tms Rmn" w:hAnsi="Tms Rmn" w:cs="Tms Rmn"/>
        <w:color w:val="000000" w:themeColor="text1"/>
        <w:lang w:val="en-US" w:eastAsia="en-US"/>
      </w:rPr>
      <w:t>Göteborgs stad Hjälpmedelsgrupp</w:t>
    </w:r>
    <w:r w:rsidR="00405B43">
      <w:tab/>
    </w:r>
    <w:r w:rsidR="00405B43">
      <w:tab/>
    </w:r>
    <w:r w:rsidR="00405B43">
      <w:tab/>
    </w:r>
    <w:r w:rsidRPr="53764FEF">
      <w:rPr>
        <w:rFonts w:ascii="Tms Rmn" w:hAnsi="Tms Rmn" w:cs="Tms Rmn"/>
        <w:color w:val="000000" w:themeColor="text1"/>
        <w:lang w:val="en-US" w:eastAsia="en-US"/>
      </w:rPr>
      <w:t>2026-03-06</w:t>
    </w:r>
  </w:p>
  <w:p w14:paraId="03ABB941" w14:textId="340B37DA" w:rsidR="00B44478" w:rsidRPr="00A962CD" w:rsidRDefault="00B44478" w:rsidP="00367382">
    <w:pPr>
      <w:pStyle w:val="Sidfot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35FF" w14:textId="77777777" w:rsidR="00386506" w:rsidRDefault="00386506">
      <w:r>
        <w:separator/>
      </w:r>
    </w:p>
  </w:footnote>
  <w:footnote w:type="continuationSeparator" w:id="0">
    <w:p w14:paraId="7C72A615" w14:textId="77777777" w:rsidR="00386506" w:rsidRDefault="00386506">
      <w:r>
        <w:continuationSeparator/>
      </w:r>
    </w:p>
  </w:footnote>
  <w:footnote w:type="continuationNotice" w:id="1">
    <w:p w14:paraId="0B765468" w14:textId="77777777" w:rsidR="00386506" w:rsidRDefault="00386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493B" w14:textId="77777777" w:rsidR="00D15B96" w:rsidRDefault="00A8673B" w:rsidP="00D15B96">
    <w:pPr>
      <w:pStyle w:val="Sidhuvud"/>
      <w:spacing w:after="360"/>
      <w:ind w:hanging="709"/>
    </w:pPr>
    <w:r>
      <w:rPr>
        <w:noProof/>
      </w:rPr>
      <w:drawing>
        <wp:inline distT="0" distB="0" distL="0" distR="0" wp14:anchorId="1D315677" wp14:editId="08CEC3B6">
          <wp:extent cx="1762125" cy="5905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22F"/>
    <w:multiLevelType w:val="hybridMultilevel"/>
    <w:tmpl w:val="E304C3D6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4D0572CB"/>
    <w:multiLevelType w:val="hybridMultilevel"/>
    <w:tmpl w:val="84D8E026"/>
    <w:lvl w:ilvl="0" w:tplc="904C5342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F356553"/>
    <w:multiLevelType w:val="hybridMultilevel"/>
    <w:tmpl w:val="C2D4D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140729">
    <w:abstractNumId w:val="2"/>
  </w:num>
  <w:num w:numId="2" w16cid:durableId="478614629">
    <w:abstractNumId w:val="0"/>
  </w:num>
  <w:num w:numId="3" w16cid:durableId="169865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8266B"/>
    <w:rsid w:val="00067315"/>
    <w:rsid w:val="00073208"/>
    <w:rsid w:val="00081270"/>
    <w:rsid w:val="000841E3"/>
    <w:rsid w:val="000A2B85"/>
    <w:rsid w:val="000B0556"/>
    <w:rsid w:val="000C7070"/>
    <w:rsid w:val="000F5E66"/>
    <w:rsid w:val="001054BB"/>
    <w:rsid w:val="0011489C"/>
    <w:rsid w:val="00122889"/>
    <w:rsid w:val="00134FCF"/>
    <w:rsid w:val="00135C08"/>
    <w:rsid w:val="0016394D"/>
    <w:rsid w:val="0017132C"/>
    <w:rsid w:val="00180656"/>
    <w:rsid w:val="0018374A"/>
    <w:rsid w:val="001917AB"/>
    <w:rsid w:val="001A32E2"/>
    <w:rsid w:val="001B50A4"/>
    <w:rsid w:val="001F5B34"/>
    <w:rsid w:val="002143BD"/>
    <w:rsid w:val="00226D39"/>
    <w:rsid w:val="0024551F"/>
    <w:rsid w:val="00272CFB"/>
    <w:rsid w:val="00275D21"/>
    <w:rsid w:val="002A57A0"/>
    <w:rsid w:val="002B0237"/>
    <w:rsid w:val="002B29E1"/>
    <w:rsid w:val="002D4155"/>
    <w:rsid w:val="002E3446"/>
    <w:rsid w:val="00301910"/>
    <w:rsid w:val="0030353E"/>
    <w:rsid w:val="0031275D"/>
    <w:rsid w:val="0031350D"/>
    <w:rsid w:val="00367382"/>
    <w:rsid w:val="0038266B"/>
    <w:rsid w:val="00386506"/>
    <w:rsid w:val="003B20D8"/>
    <w:rsid w:val="003C6010"/>
    <w:rsid w:val="003E7834"/>
    <w:rsid w:val="003F33CC"/>
    <w:rsid w:val="00405B43"/>
    <w:rsid w:val="00414559"/>
    <w:rsid w:val="00465603"/>
    <w:rsid w:val="00466DD0"/>
    <w:rsid w:val="00480E07"/>
    <w:rsid w:val="00487BD2"/>
    <w:rsid w:val="004D5220"/>
    <w:rsid w:val="004E3581"/>
    <w:rsid w:val="0052125F"/>
    <w:rsid w:val="005373CD"/>
    <w:rsid w:val="005377E2"/>
    <w:rsid w:val="00556995"/>
    <w:rsid w:val="00566894"/>
    <w:rsid w:val="00583C5C"/>
    <w:rsid w:val="005C1C8A"/>
    <w:rsid w:val="005D6A99"/>
    <w:rsid w:val="005E1448"/>
    <w:rsid w:val="00607F14"/>
    <w:rsid w:val="00625388"/>
    <w:rsid w:val="0066418A"/>
    <w:rsid w:val="00670C49"/>
    <w:rsid w:val="006A76BA"/>
    <w:rsid w:val="006B3EF3"/>
    <w:rsid w:val="006B7DCD"/>
    <w:rsid w:val="006F52E9"/>
    <w:rsid w:val="0070064D"/>
    <w:rsid w:val="0071004B"/>
    <w:rsid w:val="00785CF7"/>
    <w:rsid w:val="007C1325"/>
    <w:rsid w:val="007D0F39"/>
    <w:rsid w:val="007E1E0B"/>
    <w:rsid w:val="007E5F98"/>
    <w:rsid w:val="00800BA7"/>
    <w:rsid w:val="0084152F"/>
    <w:rsid w:val="00884A27"/>
    <w:rsid w:val="00894771"/>
    <w:rsid w:val="0094481B"/>
    <w:rsid w:val="009539B4"/>
    <w:rsid w:val="009571B2"/>
    <w:rsid w:val="00957F91"/>
    <w:rsid w:val="00980CB9"/>
    <w:rsid w:val="009C6C32"/>
    <w:rsid w:val="009D45CE"/>
    <w:rsid w:val="009F30EA"/>
    <w:rsid w:val="00A0385D"/>
    <w:rsid w:val="00A444C3"/>
    <w:rsid w:val="00A8673B"/>
    <w:rsid w:val="00A86B49"/>
    <w:rsid w:val="00A90C69"/>
    <w:rsid w:val="00A933BC"/>
    <w:rsid w:val="00A962CD"/>
    <w:rsid w:val="00AA7CCD"/>
    <w:rsid w:val="00AC195E"/>
    <w:rsid w:val="00AE4527"/>
    <w:rsid w:val="00B040E4"/>
    <w:rsid w:val="00B11013"/>
    <w:rsid w:val="00B11370"/>
    <w:rsid w:val="00B15268"/>
    <w:rsid w:val="00B44478"/>
    <w:rsid w:val="00B959F3"/>
    <w:rsid w:val="00B97E4C"/>
    <w:rsid w:val="00BA35ED"/>
    <w:rsid w:val="00BA62DE"/>
    <w:rsid w:val="00BC3433"/>
    <w:rsid w:val="00BE100B"/>
    <w:rsid w:val="00BE70F3"/>
    <w:rsid w:val="00C2073E"/>
    <w:rsid w:val="00C3312E"/>
    <w:rsid w:val="00C50CCE"/>
    <w:rsid w:val="00C77F45"/>
    <w:rsid w:val="00C9665D"/>
    <w:rsid w:val="00C96F6D"/>
    <w:rsid w:val="00CC3562"/>
    <w:rsid w:val="00CC3D3F"/>
    <w:rsid w:val="00CF4475"/>
    <w:rsid w:val="00CF4CCC"/>
    <w:rsid w:val="00D02999"/>
    <w:rsid w:val="00D15B96"/>
    <w:rsid w:val="00DB5A97"/>
    <w:rsid w:val="00DC0D1B"/>
    <w:rsid w:val="00DE3369"/>
    <w:rsid w:val="00DF3714"/>
    <w:rsid w:val="00E134E2"/>
    <w:rsid w:val="00EA01E8"/>
    <w:rsid w:val="00EA33A3"/>
    <w:rsid w:val="00ED5B93"/>
    <w:rsid w:val="00F445CF"/>
    <w:rsid w:val="00F57B0A"/>
    <w:rsid w:val="00F64D31"/>
    <w:rsid w:val="00F9075D"/>
    <w:rsid w:val="00F94B93"/>
    <w:rsid w:val="00FA5734"/>
    <w:rsid w:val="00FA7866"/>
    <w:rsid w:val="00FB2599"/>
    <w:rsid w:val="00FC4038"/>
    <w:rsid w:val="00FD2A06"/>
    <w:rsid w:val="016B8B00"/>
    <w:rsid w:val="073198F9"/>
    <w:rsid w:val="08904854"/>
    <w:rsid w:val="168E09C9"/>
    <w:rsid w:val="193F537C"/>
    <w:rsid w:val="19A61B5C"/>
    <w:rsid w:val="1E999B0E"/>
    <w:rsid w:val="2D59CA7C"/>
    <w:rsid w:val="301CB812"/>
    <w:rsid w:val="38E784EF"/>
    <w:rsid w:val="3E44CEFA"/>
    <w:rsid w:val="43117D79"/>
    <w:rsid w:val="44076BAC"/>
    <w:rsid w:val="4EB9F0DC"/>
    <w:rsid w:val="53764FEF"/>
    <w:rsid w:val="56EA5C7D"/>
    <w:rsid w:val="5B2A38A6"/>
    <w:rsid w:val="5CFB1180"/>
    <w:rsid w:val="5E2F5295"/>
    <w:rsid w:val="623CE308"/>
    <w:rsid w:val="66BC83B9"/>
    <w:rsid w:val="676A89C8"/>
    <w:rsid w:val="6860BC3A"/>
    <w:rsid w:val="6D93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CA65C"/>
  <w15:docId w15:val="{684A8F88-7F65-4770-A15B-4564323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CF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next w:val="Normal"/>
    <w:qFormat/>
    <w:rsid w:val="00EA33A3"/>
    <w:pPr>
      <w:keepNext/>
      <w:spacing w:before="240" w:after="60"/>
      <w:outlineLvl w:val="0"/>
    </w:pPr>
    <w:rPr>
      <w:rFonts w:ascii="Arial" w:hAnsi="Arial" w:cs="Arial"/>
      <w:b/>
      <w:bCs/>
      <w:i/>
      <w:sz w:val="32"/>
      <w:szCs w:val="32"/>
    </w:rPr>
  </w:style>
  <w:style w:type="paragraph" w:styleId="Rubrik2">
    <w:name w:val="heading 2"/>
    <w:next w:val="Normal"/>
    <w:qFormat/>
    <w:rsid w:val="00EA33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next w:val="Normal"/>
    <w:link w:val="Rubrik3Char"/>
    <w:qFormat/>
    <w:rsid w:val="00272CFB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i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67382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36738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367382"/>
  </w:style>
  <w:style w:type="paragraph" w:styleId="Brdtext">
    <w:name w:val="Body Text"/>
    <w:basedOn w:val="Normal"/>
    <w:rsid w:val="00C77F45"/>
    <w:pPr>
      <w:ind w:left="425"/>
    </w:pPr>
  </w:style>
  <w:style w:type="paragraph" w:styleId="Ballongtext">
    <w:name w:val="Balloon Text"/>
    <w:basedOn w:val="Normal"/>
    <w:link w:val="BallongtextChar"/>
    <w:rsid w:val="00F907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075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1004B"/>
    <w:rPr>
      <w:color w:val="0000FF"/>
      <w:u w:val="single"/>
    </w:rPr>
  </w:style>
  <w:style w:type="paragraph" w:customStyle="1" w:styleId="Huvudrubrik">
    <w:name w:val="Huvudrubrik"/>
    <w:basedOn w:val="Normal"/>
    <w:next w:val="Brdtext"/>
    <w:rsid w:val="00C77F45"/>
    <w:pPr>
      <w:spacing w:after="60"/>
      <w:ind w:left="425"/>
    </w:pPr>
    <w:rPr>
      <w:rFonts w:cs="Arial"/>
      <w:b/>
      <w:bCs/>
      <w:i/>
      <w:iCs/>
      <w:sz w:val="40"/>
      <w:szCs w:val="40"/>
    </w:rPr>
  </w:style>
  <w:style w:type="paragraph" w:styleId="Rubrik">
    <w:name w:val="Title"/>
    <w:next w:val="Normal"/>
    <w:link w:val="RubrikChar"/>
    <w:qFormat/>
    <w:rsid w:val="00EA33A3"/>
    <w:pPr>
      <w:spacing w:before="100" w:beforeAutospacing="1" w:after="60"/>
    </w:pPr>
    <w:rPr>
      <w:rFonts w:ascii="Arial" w:eastAsiaTheme="majorEastAsia" w:hAnsi="Arial" w:cstheme="majorBidi"/>
      <w:b/>
      <w:i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EA33A3"/>
    <w:rPr>
      <w:rFonts w:ascii="Arial" w:eastAsiaTheme="majorEastAsia" w:hAnsi="Arial" w:cstheme="majorBidi"/>
      <w:b/>
      <w:i/>
      <w:sz w:val="40"/>
      <w:szCs w:val="52"/>
    </w:rPr>
  </w:style>
  <w:style w:type="character" w:customStyle="1" w:styleId="Rubrik3Char">
    <w:name w:val="Rubrik 3 Char"/>
    <w:basedOn w:val="Standardstycketeckensnitt"/>
    <w:link w:val="Rubrik3"/>
    <w:rsid w:val="00272CFB"/>
    <w:rPr>
      <w:rFonts w:ascii="Arial" w:eastAsiaTheme="majorEastAsia" w:hAnsi="Arial" w:cstheme="majorBidi"/>
      <w:b/>
      <w:bCs/>
      <w:i/>
      <w:sz w:val="24"/>
      <w:szCs w:val="24"/>
    </w:rPr>
  </w:style>
  <w:style w:type="paragraph" w:styleId="Liststycke">
    <w:name w:val="List Paragraph"/>
    <w:basedOn w:val="Normal"/>
    <w:uiPriority w:val="34"/>
    <w:qFormat/>
    <w:rsid w:val="001B50A4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487BD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87BD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87BD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87BD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87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Marie Landekrans</DisplayName>
        <AccountId>83</AccountId>
        <AccountType/>
      </UserInfo>
    </SharedWithUsers>
    <lcf76f155ced4ddcb4097134ff3c332f xmlns="94c8eb14-a4db-4a67-bc76-fb62c2b91e8a">
      <Terms xmlns="http://schemas.microsoft.com/office/infopath/2007/PartnerControls"/>
    </lcf76f155ced4ddcb4097134ff3c332f>
    <TaxCatchAll xmlns="cdff4c54-b6d4-4350-bf6d-a35c541f79a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8" ma:contentTypeDescription="Skapa ett nytt dokument." ma:contentTypeScope="" ma:versionID="2b54c5e49b4c2b2177377905d5f4e459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A0EFA-ADB5-4858-8C59-CDF38D9CAB72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dff4c54-b6d4-4350-bf6d-a35c541f79a9"/>
    <ds:schemaRef ds:uri="94c8eb14-a4db-4a67-bc76-fb62c2b91e8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7EC6A4-6405-45EC-BDE2-B32FE0EC2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646C9-4CDA-4658-BBDE-6C08852AF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57DA4-E1DC-44F8-8855-0D24AA92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1911</Characters>
  <Application>Microsoft Office Word</Application>
  <DocSecurity>0</DocSecurity>
  <Lines>15</Lines>
  <Paragraphs>4</Paragraphs>
  <ScaleCrop>false</ScaleCrop>
  <Company>Göteborgs Stad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ingers0126</dc:creator>
  <cp:keywords/>
  <cp:lastModifiedBy>Karin Malmberg</cp:lastModifiedBy>
  <cp:revision>2</cp:revision>
  <cp:lastPrinted>2013-08-16T21:12:00Z</cp:lastPrinted>
  <dcterms:created xsi:type="dcterms:W3CDTF">2026-03-20T11:07:00Z</dcterms:created>
  <dcterms:modified xsi:type="dcterms:W3CDTF">2026-03-20T11:07:00Z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2B6C685A8B6EBB25C12583230032AAFC</vt:lpwstr>
  </property>
  <property fmtid="{D5CDD505-2E9C-101B-9397-08002B2CF9AE}" pid="6" name="SW_DocHWND">
    <vt:r8>526546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prod\Vastrahisingen\LIS\Projektrum\gbghjalpmedelgrp.nsf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0x010100F1FE3196CF7D4644ADC2CAE7A232E9FF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xd_Signature">
    <vt:bool>false</vt:bool>
  </property>
</Properties>
</file>